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720EF" w14:textId="77777777" w:rsidR="009F43E1" w:rsidRPr="0097627C" w:rsidRDefault="00AD02D0" w:rsidP="00867044">
      <w:pPr>
        <w:jc w:val="right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Проект</w:t>
      </w:r>
    </w:p>
    <w:p w14:paraId="5147511B" w14:textId="77777777" w:rsidR="00AD02D0" w:rsidRPr="0097627C" w:rsidRDefault="00AD02D0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7FF6262" w14:textId="77777777" w:rsidR="00AD02D0" w:rsidRPr="0097627C" w:rsidRDefault="00AD02D0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6E20D1" w14:textId="77777777" w:rsidR="00AD02D0" w:rsidRPr="0097627C" w:rsidRDefault="00AD02D0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EDDC40" w14:textId="77777777" w:rsidR="00301D29" w:rsidRPr="0097627C" w:rsidRDefault="00301D29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27536D" w14:textId="77777777" w:rsidR="00301D29" w:rsidRPr="0097627C" w:rsidRDefault="00301D29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B83DB6" w14:textId="77777777" w:rsidR="00301D29" w:rsidRPr="0097627C" w:rsidRDefault="00301D29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C244309" w14:textId="77777777" w:rsidR="00301D29" w:rsidRPr="0097627C" w:rsidRDefault="00301D29" w:rsidP="008670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E6AD6FC" w14:textId="77777777" w:rsidR="00301D29" w:rsidRPr="0097627C" w:rsidRDefault="00301D29" w:rsidP="00867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C65CD0" w14:textId="77777777" w:rsidR="00301D29" w:rsidRPr="0097627C" w:rsidRDefault="00301D29" w:rsidP="00867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694351" w14:textId="7C321286" w:rsidR="00864864" w:rsidRPr="0097627C" w:rsidRDefault="00914BF0" w:rsidP="00864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64864" w:rsidRPr="0097627C">
        <w:rPr>
          <w:rFonts w:ascii="Times New Roman" w:hAnsi="Times New Roman" w:cs="Times New Roman"/>
          <w:sz w:val="28"/>
          <w:szCs w:val="28"/>
        </w:rPr>
        <w:t>изменений в Правила проведения торгов, по результатам которых определяются цены на услуги по транспортированию твердых коммунальных отходов для регионального оператора</w:t>
      </w:r>
    </w:p>
    <w:p w14:paraId="35B55063" w14:textId="77777777" w:rsidR="00AD02D0" w:rsidRPr="0097627C" w:rsidRDefault="00AD02D0" w:rsidP="00867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9BB89" w14:textId="77777777" w:rsidR="00F757BA" w:rsidRPr="0097627C" w:rsidRDefault="00F757BA" w:rsidP="0086704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9762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 о с т а н о в л я е </w:t>
      </w:r>
      <w:proofErr w:type="gramStart"/>
      <w:r w:rsidRPr="009762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 :</w:t>
      </w:r>
      <w:proofErr w:type="gramEnd"/>
    </w:p>
    <w:p w14:paraId="46FC3AE1" w14:textId="19E7DEDA" w:rsidR="00F757BA" w:rsidRPr="0097627C" w:rsidRDefault="00F757BA" w:rsidP="00867044">
      <w:pPr>
        <w:pStyle w:val="aa"/>
        <w:numPr>
          <w:ilvl w:val="0"/>
          <w:numId w:val="8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прилагаемые изменения, которые вносятся</w:t>
      </w:r>
      <w:r w:rsidR="009F5008"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Правила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утвержденные постановлением Правительства Российской Федерации от 3 ноября 2016 г.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 (Собрание законодательства Российской Федерации, 2016, № 46, ст. 6466; 2017, № 44, ст. 6514; 2018, № 40, ст. 6122; № 44, ст. 6743; 2021, № 13, ст. 2242)</w:t>
      </w:r>
      <w:r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22D998E3" w14:textId="4AF5FC4D" w:rsidR="000373AD" w:rsidRPr="0097627C" w:rsidRDefault="000373AD" w:rsidP="00867044">
      <w:pPr>
        <w:pStyle w:val="aa"/>
        <w:numPr>
          <w:ilvl w:val="0"/>
          <w:numId w:val="8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Действие настоящего постановления распространяется на торги, </w:t>
      </w:r>
      <w:r w:rsidR="007948B6"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объявленные</w:t>
      </w:r>
      <w:r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867044"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после</w:t>
      </w:r>
      <w:r w:rsidR="00781A91"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 января 2022</w:t>
      </w:r>
      <w:r w:rsidRPr="009762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</w:p>
    <w:p w14:paraId="556BA7D9" w14:textId="77777777" w:rsidR="00F757BA" w:rsidRPr="0097627C" w:rsidRDefault="00F757BA" w:rsidP="0086704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E130F11" w14:textId="77777777" w:rsidR="00F757BA" w:rsidRPr="0097627C" w:rsidRDefault="00F757BA" w:rsidP="0086704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C35D3D8" w14:textId="77777777" w:rsidR="00F757BA" w:rsidRPr="0097627C" w:rsidRDefault="00F757BA" w:rsidP="00867044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Председатель Правительства</w:t>
      </w:r>
    </w:p>
    <w:p w14:paraId="180CE90D" w14:textId="0B9E8542" w:rsidR="00F757BA" w:rsidRPr="0097627C" w:rsidRDefault="00F757BA" w:rsidP="00867044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74703"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  <w:r w:rsidR="009F5008"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74703" w:rsidRPr="0097627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Мишустин</w:t>
      </w:r>
      <w:proofErr w:type="spellEnd"/>
    </w:p>
    <w:p w14:paraId="42555A8F" w14:textId="77777777" w:rsidR="00F757BA" w:rsidRPr="0097627C" w:rsidRDefault="00F757BA" w:rsidP="0086704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F7FFAB0" w14:textId="77777777" w:rsidR="00F757BA" w:rsidRPr="0097627C" w:rsidRDefault="00F757BA" w:rsidP="0086704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769AB76" w14:textId="7209D4FB" w:rsidR="00F757BA" w:rsidRPr="0097627C" w:rsidRDefault="00F757BA" w:rsidP="0086704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E3C9FA9" w14:textId="77777777" w:rsidR="00D52F86" w:rsidRPr="0097627C" w:rsidRDefault="00D52F86" w:rsidP="0086704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9A03CEA" w14:textId="77777777" w:rsidR="0097627C" w:rsidRDefault="009762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BE3B50C" w14:textId="27210A98" w:rsidR="00E60581" w:rsidRPr="0097627C" w:rsidRDefault="00E60581" w:rsidP="00867044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39A54568" w14:textId="77777777" w:rsidR="00E60581" w:rsidRPr="0097627C" w:rsidRDefault="00E60581" w:rsidP="00867044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14647B87" w14:textId="77777777" w:rsidR="00E60581" w:rsidRPr="0097627C" w:rsidRDefault="00E60581" w:rsidP="00867044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6DE3AE3A" w14:textId="7ECBC500" w:rsidR="00E60581" w:rsidRPr="0097627C" w:rsidRDefault="00E60581" w:rsidP="00867044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20</w:t>
      </w:r>
      <w:r w:rsidR="00D74703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368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9FCC26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A8FE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AF449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A7076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90D79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6B40B" w14:textId="77777777" w:rsidR="00E60581" w:rsidRPr="0097627C" w:rsidRDefault="00E60581" w:rsidP="00867044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60913" w14:textId="77777777" w:rsidR="00E60581" w:rsidRPr="0097627C" w:rsidRDefault="00E60581" w:rsidP="008670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М Е Н Е Н И Я,</w:t>
      </w:r>
    </w:p>
    <w:p w14:paraId="2956FA24" w14:textId="77777777" w:rsidR="00E60581" w:rsidRPr="0097627C" w:rsidRDefault="00E60581" w:rsidP="00867044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7018F" w14:textId="6F5D1A3F" w:rsidR="00E60581" w:rsidRPr="0097627C" w:rsidRDefault="00E60581" w:rsidP="008670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9F5008" w:rsidRPr="0097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проведения торгов, по результатам которых определяются цены на услуги по транспортированию твердых коммунальных отходов для регионального оператора </w:t>
      </w:r>
    </w:p>
    <w:p w14:paraId="5593938E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088CD" w14:textId="77777777" w:rsidR="00E60581" w:rsidRPr="0097627C" w:rsidRDefault="00E60581" w:rsidP="008670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CEE9F" w14:textId="77777777" w:rsidR="005C3DDF" w:rsidRPr="0097627C" w:rsidRDefault="005C3DDF" w:rsidP="008670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B7CD6" w14:textId="45F3DAAE" w:rsidR="00D27F4B" w:rsidRPr="0097627C" w:rsidRDefault="009F5008" w:rsidP="007F6AD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1.</w:t>
      </w:r>
      <w:r w:rsidR="00D74703" w:rsidRP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97627C">
        <w:rPr>
          <w:rFonts w:ascii="Times New Roman" w:hAnsi="Times New Roman" w:cs="Times New Roman"/>
          <w:sz w:val="28"/>
          <w:szCs w:val="28"/>
        </w:rPr>
        <w:t>П</w:t>
      </w:r>
      <w:r w:rsidR="00896FF4" w:rsidRPr="0097627C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14:paraId="15CA2E16" w14:textId="77777777" w:rsidR="0026155E" w:rsidRPr="0097627C" w:rsidRDefault="00896FF4" w:rsidP="0026155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«</w:t>
      </w:r>
      <w:r w:rsidR="0026155E" w:rsidRPr="0097627C">
        <w:rPr>
          <w:rFonts w:ascii="Times New Roman" w:hAnsi="Times New Roman" w:cs="Times New Roman"/>
          <w:sz w:val="28"/>
          <w:szCs w:val="28"/>
        </w:rPr>
        <w:t>3. Цены на услуги по транспортированию твердых коммунальных отходов для регионального оператора должны формироваться по результатам торгов в следующих случаях:</w:t>
      </w:r>
    </w:p>
    <w:p w14:paraId="52212784" w14:textId="77777777" w:rsidR="0092494D" w:rsidRPr="0097627C" w:rsidRDefault="00896FF4" w:rsidP="00930E3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а) если в зоне деятельности регионального оператора образуется более 30 процентов твердых коммунальных отходов (по массе отходов), образующихся на территории субъекта Российской Федерации</w:t>
      </w:r>
      <w:r w:rsidR="00766C26" w:rsidRPr="0097627C">
        <w:rPr>
          <w:rFonts w:ascii="Times New Roman" w:hAnsi="Times New Roman" w:cs="Times New Roman"/>
          <w:sz w:val="28"/>
          <w:szCs w:val="28"/>
        </w:rPr>
        <w:t>, р</w:t>
      </w:r>
      <w:r w:rsidRPr="0097627C">
        <w:rPr>
          <w:rFonts w:ascii="Times New Roman" w:hAnsi="Times New Roman" w:cs="Times New Roman"/>
          <w:sz w:val="28"/>
          <w:szCs w:val="28"/>
        </w:rPr>
        <w:t>егиональный оператор обязан провести аукцион в отношении территорий, на которых образуется не менее 50 процентов твердых коммунальных отходов (по массе отходов), образующихся в</w:t>
      </w:r>
      <w:r w:rsidR="00396A07" w:rsidRPr="0097627C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97627C">
        <w:rPr>
          <w:rFonts w:ascii="Times New Roman" w:hAnsi="Times New Roman" w:cs="Times New Roman"/>
          <w:sz w:val="28"/>
          <w:szCs w:val="28"/>
        </w:rPr>
        <w:t xml:space="preserve"> зоне деятельности регионального оператора;</w:t>
      </w:r>
    </w:p>
    <w:p w14:paraId="672BDA40" w14:textId="77777777" w:rsidR="0026155E" w:rsidRPr="0097627C" w:rsidRDefault="0092494D" w:rsidP="00930E3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б) если требование к формированию по результатам торгов цен на услуги по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 (далее - соглашение с субъектом Российской Федерации), региональный оператор обязан провести аукцион в отношении территорий, указанных в документации об отборе при проведении </w:t>
      </w:r>
      <w:r w:rsidRPr="0097627C">
        <w:rPr>
          <w:rFonts w:ascii="Times New Roman" w:hAnsi="Times New Roman" w:cs="Times New Roman"/>
          <w:sz w:val="28"/>
          <w:szCs w:val="28"/>
        </w:rPr>
        <w:lastRenderedPageBreak/>
        <w:t>конкурсного отбора регионального оператора и соглашении с субъектом Российской Федерации.</w:t>
      </w:r>
    </w:p>
    <w:p w14:paraId="42509734" w14:textId="548FFCFB" w:rsidR="00896FF4" w:rsidRPr="0097627C" w:rsidRDefault="0026155E" w:rsidP="00930E3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В случае если в документации об отборе при проведении конкурсного отбора регионального оператора и соглашении с субъектом Российской Федерации не указаны территории</w:t>
      </w:r>
      <w:r w:rsidR="0048679D" w:rsidRPr="0097627C">
        <w:rPr>
          <w:rFonts w:ascii="Times New Roman" w:hAnsi="Times New Roman" w:cs="Times New Roman"/>
          <w:sz w:val="28"/>
          <w:szCs w:val="28"/>
        </w:rPr>
        <w:t>,</w:t>
      </w:r>
      <w:r w:rsidRPr="0097627C">
        <w:rPr>
          <w:rFonts w:ascii="Times New Roman" w:hAnsi="Times New Roman" w:cs="Times New Roman"/>
          <w:sz w:val="28"/>
          <w:szCs w:val="28"/>
        </w:rPr>
        <w:t xml:space="preserve"> в отношении которых необходимо провести аукцион, то </w:t>
      </w:r>
      <w:r w:rsidR="00BE1BC0" w:rsidRPr="0097627C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</w:t>
      </w:r>
      <w:r w:rsidRPr="0097627C">
        <w:rPr>
          <w:rFonts w:ascii="Times New Roman" w:hAnsi="Times New Roman" w:cs="Times New Roman"/>
          <w:sz w:val="28"/>
          <w:szCs w:val="28"/>
        </w:rPr>
        <w:t>положениями</w:t>
      </w:r>
      <w:r w:rsidR="006466DA" w:rsidRPr="009762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66DA" w:rsidRPr="0097627C">
          <w:rPr>
            <w:rFonts w:ascii="Times New Roman" w:hAnsi="Times New Roman" w:cs="Times New Roman"/>
            <w:sz w:val="28"/>
            <w:szCs w:val="28"/>
          </w:rPr>
          <w:t>подпункта «а</w:t>
        </w:r>
      </w:hyperlink>
      <w:r w:rsidR="006466DA" w:rsidRPr="0097627C">
        <w:rPr>
          <w:rFonts w:ascii="Times New Roman" w:hAnsi="Times New Roman" w:cs="Times New Roman"/>
          <w:sz w:val="28"/>
          <w:szCs w:val="28"/>
        </w:rPr>
        <w:t>» пункта 3 настоящих Правил.</w:t>
      </w:r>
    </w:p>
    <w:p w14:paraId="640F7569" w14:textId="205CAF2F" w:rsidR="00686368" w:rsidRPr="0097627C" w:rsidRDefault="00686368" w:rsidP="006863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В случае если в документации об отборе при проведении конкурсного отбора регионального оператора и соглашении с субъектом Российской Федерации указаны территории, в отношении которых необходимо провести аукцион, то аукцион проводится в соответствии с положениями подпункта «б» пункта 3 настоящих Правил.»;</w:t>
      </w:r>
    </w:p>
    <w:p w14:paraId="1167DE49" w14:textId="59D766BF" w:rsidR="00D74703" w:rsidRPr="0097627C" w:rsidRDefault="009F5008" w:rsidP="008670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2.</w:t>
      </w:r>
      <w:r w:rsidR="00930E3F" w:rsidRP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97627C">
        <w:rPr>
          <w:rFonts w:ascii="Times New Roman" w:hAnsi="Times New Roman" w:cs="Times New Roman"/>
          <w:sz w:val="28"/>
          <w:szCs w:val="28"/>
        </w:rPr>
        <w:t xml:space="preserve">В </w:t>
      </w:r>
      <w:r w:rsidR="00D74703" w:rsidRPr="0097627C">
        <w:rPr>
          <w:rFonts w:ascii="Times New Roman" w:hAnsi="Times New Roman" w:cs="Times New Roman"/>
          <w:sz w:val="28"/>
          <w:szCs w:val="28"/>
        </w:rPr>
        <w:t>пункте 5:</w:t>
      </w:r>
    </w:p>
    <w:p w14:paraId="58C740DA" w14:textId="32E910BC" w:rsidR="00D74703" w:rsidRPr="0097627C" w:rsidRDefault="00D74703" w:rsidP="008670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в подпункте (д) </w:t>
      </w:r>
      <w:r w:rsidR="00686368" w:rsidRPr="0097627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7627C">
        <w:rPr>
          <w:rFonts w:ascii="Times New Roman" w:hAnsi="Times New Roman" w:cs="Times New Roman"/>
          <w:sz w:val="28"/>
          <w:szCs w:val="28"/>
        </w:rPr>
        <w:t>«частью 4</w:t>
      </w:r>
      <w:r w:rsidR="00686368" w:rsidRPr="0097627C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7627C">
        <w:rPr>
          <w:rFonts w:ascii="Times New Roman" w:hAnsi="Times New Roman" w:cs="Times New Roman"/>
          <w:sz w:val="28"/>
          <w:szCs w:val="28"/>
        </w:rPr>
        <w:t xml:space="preserve">» </w:t>
      </w:r>
      <w:r w:rsidR="00686368" w:rsidRPr="0097627C">
        <w:rPr>
          <w:rFonts w:ascii="Times New Roman" w:hAnsi="Times New Roman" w:cs="Times New Roman"/>
          <w:sz w:val="28"/>
          <w:szCs w:val="28"/>
        </w:rPr>
        <w:t>заменить словом «статьей»</w:t>
      </w:r>
      <w:r w:rsidRPr="0097627C">
        <w:rPr>
          <w:rFonts w:ascii="Times New Roman" w:hAnsi="Times New Roman" w:cs="Times New Roman"/>
          <w:sz w:val="28"/>
          <w:szCs w:val="28"/>
        </w:rPr>
        <w:t>;</w:t>
      </w:r>
    </w:p>
    <w:p w14:paraId="6F0FDD15" w14:textId="3233D730" w:rsidR="00D74703" w:rsidRPr="0097627C" w:rsidRDefault="00D74703" w:rsidP="008670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дополнить подпунктом (</w:t>
      </w:r>
      <w:r w:rsidR="001505C2" w:rsidRPr="0097627C">
        <w:rPr>
          <w:rFonts w:ascii="Times New Roman" w:hAnsi="Times New Roman" w:cs="Times New Roman"/>
          <w:sz w:val="28"/>
          <w:szCs w:val="28"/>
        </w:rPr>
        <w:t>л</w:t>
      </w:r>
      <w:r w:rsidRPr="0097627C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14:paraId="4EA1726D" w14:textId="09D30C94" w:rsidR="00D74703" w:rsidRPr="0097627C" w:rsidRDefault="00D74703" w:rsidP="008670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«</w:t>
      </w:r>
      <w:r w:rsidR="001505C2" w:rsidRPr="0097627C">
        <w:rPr>
          <w:rFonts w:ascii="Times New Roman" w:hAnsi="Times New Roman" w:cs="Times New Roman"/>
          <w:sz w:val="28"/>
          <w:szCs w:val="28"/>
        </w:rPr>
        <w:t>л</w:t>
      </w:r>
      <w:r w:rsidRPr="0097627C">
        <w:rPr>
          <w:rFonts w:ascii="Times New Roman" w:hAnsi="Times New Roman" w:cs="Times New Roman"/>
          <w:sz w:val="28"/>
          <w:szCs w:val="28"/>
        </w:rPr>
        <w:t>) размеры штрафов, определяемые в соответствии со статьей 34 Федерального закона.»</w:t>
      </w:r>
      <w:r w:rsidR="00CB3599" w:rsidRPr="0097627C">
        <w:rPr>
          <w:rFonts w:ascii="Times New Roman" w:hAnsi="Times New Roman" w:cs="Times New Roman"/>
          <w:sz w:val="28"/>
          <w:szCs w:val="28"/>
        </w:rPr>
        <w:t>;</w:t>
      </w:r>
    </w:p>
    <w:p w14:paraId="11836BB4" w14:textId="00964FD4" w:rsidR="00B21D3C" w:rsidRPr="0097627C" w:rsidRDefault="00686368" w:rsidP="00B21D3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д</w:t>
      </w:r>
      <w:r w:rsidR="00B21D3C" w:rsidRPr="0097627C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79C795FA" w14:textId="369C1186" w:rsidR="00B21D3C" w:rsidRPr="0097627C" w:rsidRDefault="00B21D3C" w:rsidP="00B21D3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«Организатор аукциона вправе установить требование к участникам аукциона о невозможности участия в аукционе лица, которое в течение двух лет до начала проведения аукциона уклонилось от заключения договора по результатам проведения аукциона, в течение двух лет до начала проведения аукциона договор, заключенный по результатам аукциона, расторгнут по решению суда.»</w:t>
      </w:r>
      <w:r w:rsidR="00686368" w:rsidRPr="0097627C">
        <w:rPr>
          <w:rFonts w:ascii="Times New Roman" w:hAnsi="Times New Roman" w:cs="Times New Roman"/>
          <w:sz w:val="28"/>
          <w:szCs w:val="28"/>
        </w:rPr>
        <w:t>;</w:t>
      </w:r>
    </w:p>
    <w:p w14:paraId="0C58936E" w14:textId="78991827" w:rsidR="0089387D" w:rsidRPr="0097627C" w:rsidRDefault="009F5008" w:rsidP="0086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3.</w:t>
      </w:r>
      <w:r w:rsidR="0089387D" w:rsidRP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97627C">
        <w:rPr>
          <w:rFonts w:ascii="Times New Roman" w:hAnsi="Times New Roman" w:cs="Times New Roman"/>
          <w:sz w:val="28"/>
          <w:szCs w:val="28"/>
        </w:rPr>
        <w:t>П</w:t>
      </w:r>
      <w:r w:rsidR="0089387D" w:rsidRPr="0097627C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7492C39D" w14:textId="24BD46F9" w:rsidR="0089387D" w:rsidRPr="0097627C" w:rsidRDefault="0089387D" w:rsidP="0086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«9. В целях формирования лотов территория, в отношении которой региональный оператор обязан провести аукцион, разбивается не менее чем на 4 лота. </w:t>
      </w:r>
    </w:p>
    <w:p w14:paraId="3D674E34" w14:textId="77777777" w:rsidR="0089387D" w:rsidRPr="0097627C" w:rsidRDefault="0089387D" w:rsidP="008670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В отношении каждого лота проводится отдельный аукцион.</w:t>
      </w:r>
    </w:p>
    <w:p w14:paraId="3F2FF795" w14:textId="1530DB71" w:rsidR="0089387D" w:rsidRPr="0097627C" w:rsidRDefault="0089387D" w:rsidP="008670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27C">
        <w:rPr>
          <w:rFonts w:ascii="Times New Roman" w:hAnsi="Times New Roman" w:cs="Times New Roman"/>
          <w:sz w:val="28"/>
          <w:szCs w:val="28"/>
        </w:rPr>
        <w:lastRenderedPageBreak/>
        <w:t>Лот может включать в себя часть территории</w:t>
      </w: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нескольких муниципальных образований, территорию одного или нескольких муниципальных образований</w:t>
      </w:r>
      <w:r w:rsidR="008D3A49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818232" w14:textId="77777777" w:rsidR="0004584B" w:rsidRPr="0097627C" w:rsidRDefault="0004584B" w:rsidP="000458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Лот должен учитывать схему потоков твердых коммунальных отходов от источников их образования до объектов обработки, утилизации, обезвреживания, захоронения твердых коммунальных отходов, предусмотренную территориальной схемой обращения с отходами.</w:t>
      </w:r>
    </w:p>
    <w:p w14:paraId="156C9C59" w14:textId="77777777" w:rsidR="0004584B" w:rsidRPr="0097627C" w:rsidRDefault="0004584B" w:rsidP="000458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аукциона вправе выделять в отдельные лоты услуги по транспортированию твердых коммунальных отходов отдельных видов (классов опасности), образующихся на определенной территории в зоне деятельности организатора аукциона.</w:t>
      </w:r>
    </w:p>
    <w:p w14:paraId="02B6B031" w14:textId="77777777" w:rsidR="0004584B" w:rsidRPr="0097627C" w:rsidRDefault="0004584B" w:rsidP="000458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аукциона вправе выделять в отдельные лоты услуги по транспортированию твердых коммунальных отходов как от источников их образования и (или) мест накопления до объектов обращения с отходами, так и между объектами обращения с отходами с учетом схемы потоков твердых коммунальных отходов, предусмотренной территориальной схемой обращения с отходами.</w:t>
      </w:r>
    </w:p>
    <w:p w14:paraId="011A3E45" w14:textId="18E5CE6D" w:rsidR="0004584B" w:rsidRPr="0097627C" w:rsidRDefault="00686368" w:rsidP="0004584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несколько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лотов, указанн</w:t>
      </w: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абзаце первом настоящего пункта, </w:t>
      </w: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</w:t>
      </w: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территори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образу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не менее 15 процентов твердых коммунальных отходов (по массе отходов)</w:t>
      </w:r>
      <w:r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твердых коммунальных отходов, в отношении которых региональный оператор обязан провести аукцион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. В указанном случае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</w:t>
      </w:r>
      <w:r w:rsidR="001505C2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аукциона</w:t>
      </w:r>
      <w:r w:rsidR="0004584B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только субъекты малого и среднего предпринимательства.»;</w:t>
      </w:r>
    </w:p>
    <w:p w14:paraId="675576D0" w14:textId="2C45A444" w:rsidR="00A41A07" w:rsidRPr="0097627C" w:rsidRDefault="009F5008" w:rsidP="00397486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7C">
        <w:rPr>
          <w:rFonts w:ascii="Times New Roman" w:hAnsi="Times New Roman" w:cs="Times New Roman"/>
          <w:sz w:val="28"/>
          <w:szCs w:val="28"/>
        </w:rPr>
        <w:t>П</w:t>
      </w:r>
      <w:r w:rsidR="00A41A07" w:rsidRPr="0097627C">
        <w:rPr>
          <w:rFonts w:ascii="Times New Roman" w:hAnsi="Times New Roman" w:cs="Times New Roman"/>
          <w:sz w:val="28"/>
          <w:szCs w:val="28"/>
        </w:rPr>
        <w:t xml:space="preserve">ункт 10 </w:t>
      </w:r>
      <w:r w:rsidR="00A41A07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CB3599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845C04" w14:textId="77777777" w:rsidR="003C0A0E" w:rsidRPr="0097627C" w:rsidRDefault="00B2711C" w:rsidP="00B2711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В </w:t>
      </w:r>
      <w:r w:rsidR="003C0A0E" w:rsidRPr="0097627C">
        <w:rPr>
          <w:rFonts w:ascii="Times New Roman" w:hAnsi="Times New Roman" w:cs="Times New Roman"/>
          <w:sz w:val="28"/>
          <w:szCs w:val="28"/>
        </w:rPr>
        <w:t>пункте 12:</w:t>
      </w:r>
    </w:p>
    <w:p w14:paraId="7431C9D0" w14:textId="5A3AE124" w:rsidR="00B2711C" w:rsidRPr="0097627C" w:rsidRDefault="003C0A0E" w:rsidP="0039748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в </w:t>
      </w:r>
      <w:r w:rsidR="00B2711C" w:rsidRPr="0097627C">
        <w:rPr>
          <w:rFonts w:ascii="Times New Roman" w:hAnsi="Times New Roman" w:cs="Times New Roman"/>
          <w:sz w:val="28"/>
          <w:szCs w:val="28"/>
        </w:rPr>
        <w:t xml:space="preserve">подпункте «з» пункта 12 слова «в соответствии с территориальной схемой обращения с отходами, в том числе с твердыми коммунальными отходами, утвержденной в установленном порядке» </w:t>
      </w:r>
      <w:r w:rsidR="00BF742F" w:rsidRPr="0097627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A3ACE" w:rsidRPr="0097627C">
        <w:rPr>
          <w:rFonts w:ascii="Times New Roman" w:hAnsi="Times New Roman" w:cs="Times New Roman"/>
          <w:sz w:val="28"/>
          <w:szCs w:val="28"/>
        </w:rPr>
        <w:t>(</w:t>
      </w:r>
      <w:r w:rsidR="00BF742F" w:rsidRPr="0097627C">
        <w:rPr>
          <w:rFonts w:ascii="Times New Roman" w:hAnsi="Times New Roman" w:cs="Times New Roman"/>
          <w:sz w:val="28"/>
          <w:szCs w:val="28"/>
        </w:rPr>
        <w:t xml:space="preserve">в случае, если такие сведения предусмотрены в территориальной схеме </w:t>
      </w:r>
      <w:r w:rsidR="00BF742F" w:rsidRPr="0097627C">
        <w:rPr>
          <w:rFonts w:ascii="Times New Roman" w:hAnsi="Times New Roman" w:cs="Times New Roman"/>
          <w:sz w:val="28"/>
          <w:szCs w:val="28"/>
        </w:rPr>
        <w:lastRenderedPageBreak/>
        <w:t>обращения с отходами, в том числе с твердыми коммунальными отходами, утвержденной в установленном порядке</w:t>
      </w:r>
      <w:r w:rsidR="003A3ACE" w:rsidRPr="0097627C">
        <w:rPr>
          <w:rFonts w:ascii="Times New Roman" w:hAnsi="Times New Roman" w:cs="Times New Roman"/>
          <w:sz w:val="28"/>
          <w:szCs w:val="28"/>
        </w:rPr>
        <w:t>, сведения включаются в соответствии с такой территориальной схемой)</w:t>
      </w:r>
      <w:r w:rsidR="00BF742F" w:rsidRPr="0097627C">
        <w:rPr>
          <w:rFonts w:ascii="Times New Roman" w:hAnsi="Times New Roman" w:cs="Times New Roman"/>
          <w:sz w:val="28"/>
          <w:szCs w:val="28"/>
        </w:rPr>
        <w:t>»</w:t>
      </w:r>
      <w:r w:rsidR="003A3ACE" w:rsidRPr="0097627C">
        <w:rPr>
          <w:rFonts w:ascii="Times New Roman" w:hAnsi="Times New Roman" w:cs="Times New Roman"/>
          <w:sz w:val="28"/>
          <w:szCs w:val="28"/>
        </w:rPr>
        <w:t>.</w:t>
      </w:r>
    </w:p>
    <w:p w14:paraId="466135E8" w14:textId="49E0EE07" w:rsidR="003C0A0E" w:rsidRPr="0097627C" w:rsidRDefault="003C0A0E" w:rsidP="0039748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дополнить подпунктом «и» следующего содержания:</w:t>
      </w:r>
    </w:p>
    <w:p w14:paraId="3BC66D70" w14:textId="1C5916F3" w:rsidR="003C0A0E" w:rsidRPr="0097627C" w:rsidRDefault="003C0A0E" w:rsidP="0039748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«</w:t>
      </w:r>
      <w:r w:rsidR="00852E64" w:rsidRPr="0097627C">
        <w:rPr>
          <w:rFonts w:ascii="Times New Roman" w:hAnsi="Times New Roman" w:cs="Times New Roman"/>
          <w:sz w:val="28"/>
          <w:szCs w:val="28"/>
        </w:rPr>
        <w:t>и</w:t>
      </w:r>
      <w:r w:rsidRPr="0097627C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79147003"/>
      <w:r w:rsidRPr="0097627C">
        <w:rPr>
          <w:rFonts w:ascii="Times New Roman" w:hAnsi="Times New Roman" w:cs="Times New Roman"/>
          <w:sz w:val="28"/>
          <w:szCs w:val="28"/>
        </w:rPr>
        <w:t>условие, согласно которому к оказанию услуг по транспортированию твердых коммунальных отходов запрещается привлечение третьих лиц</w:t>
      </w:r>
      <w:bookmarkEnd w:id="1"/>
      <w:r w:rsidRPr="0097627C">
        <w:rPr>
          <w:rFonts w:ascii="Times New Roman" w:hAnsi="Times New Roman" w:cs="Times New Roman"/>
          <w:sz w:val="28"/>
          <w:szCs w:val="28"/>
        </w:rPr>
        <w:t>.»;</w:t>
      </w:r>
    </w:p>
    <w:p w14:paraId="20D236E1" w14:textId="03EB03FA" w:rsidR="00FC5190" w:rsidRPr="0097627C" w:rsidRDefault="00FC5190" w:rsidP="0039748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6A04300F" w14:textId="10CEFEE6" w:rsidR="00FC5190" w:rsidRPr="0097627C" w:rsidRDefault="00FC5190" w:rsidP="0039748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«Подпункт и) настоящего пункта не применяется при проведении аукциона, участниками которого могут быть только субъекты малого и среднего предпринимательства в соответствии </w:t>
      </w:r>
      <w:r w:rsidR="005A7E41" w:rsidRPr="0097627C">
        <w:rPr>
          <w:rFonts w:ascii="Times New Roman" w:hAnsi="Times New Roman" w:cs="Times New Roman"/>
          <w:sz w:val="28"/>
          <w:szCs w:val="28"/>
        </w:rPr>
        <w:t xml:space="preserve">с абзацем седьмым пункта 9 настоящих Правил, а также в отношении </w:t>
      </w:r>
      <w:r w:rsidR="005A7E41" w:rsidRPr="0097627C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территорий, на которых образуются не более 15 процентов твердых коммунальных отходов (по массе отходов) от твердых коммунальных отходов, в отношении которых региональный оператор обязан провести аукцион.»;</w:t>
      </w:r>
    </w:p>
    <w:p w14:paraId="1C968D2E" w14:textId="3A3C9F10" w:rsidR="00CA2FF4" w:rsidRPr="0097627C" w:rsidRDefault="00CA2FF4" w:rsidP="00B2711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Пункт 13 дополнить абзацами следующего содержания:</w:t>
      </w:r>
    </w:p>
    <w:p w14:paraId="42AEF158" w14:textId="22AEF955" w:rsidR="00CA2FF4" w:rsidRPr="0097627C" w:rsidRDefault="00CA2FF4" w:rsidP="003C0A0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«</w:t>
      </w:r>
      <w:bookmarkStart w:id="2" w:name="_Hlk79147052"/>
      <w:r w:rsidRPr="0097627C">
        <w:rPr>
          <w:rFonts w:ascii="Times New Roman" w:hAnsi="Times New Roman" w:cs="Times New Roman"/>
          <w:sz w:val="28"/>
          <w:szCs w:val="28"/>
        </w:rPr>
        <w:t>В случае если организатор аукциона принял решение обеспечить транспортирование твердых коммунальных отходов самостоятельно (без привлечения операторов по обращению с твердыми коммунальными отходами, осуществляющих деятельность по транспортированию твердых коммунальных отходов), то оно осуществляется в течение срока действия договора несостоявшегося аукциона.</w:t>
      </w:r>
    </w:p>
    <w:p w14:paraId="2D9FF53E" w14:textId="1ED6C78E" w:rsidR="00B70ECB" w:rsidRPr="0097627C" w:rsidRDefault="00B70ECB" w:rsidP="0039748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 xml:space="preserve">В случае если организатор аукциона принял решение провести аукцион повторно, то он вправе обеспечить транспортирование твердых коммунальных отходов самостоятельно (без привлечения операторов по обращению с твердыми коммунальными отходами, осуществляющих деятельность по транспортированию твердых коммунальных отходов) до начала оказания услуг по транспортированию твердых коммунальных отходов </w:t>
      </w:r>
      <w:r w:rsidRPr="0097627C">
        <w:rPr>
          <w:rFonts w:ascii="Times New Roman" w:hAnsi="Times New Roman" w:cs="Times New Roman"/>
          <w:sz w:val="28"/>
          <w:szCs w:val="28"/>
        </w:rPr>
        <w:lastRenderedPageBreak/>
        <w:t>по договору, заключенному по результатам проведенного повторного аукциона, но не более, чем в течение трех месяцев.</w:t>
      </w:r>
      <w:bookmarkEnd w:id="2"/>
      <w:r w:rsidRPr="0097627C">
        <w:rPr>
          <w:rFonts w:ascii="Times New Roman" w:hAnsi="Times New Roman" w:cs="Times New Roman"/>
          <w:sz w:val="28"/>
          <w:szCs w:val="28"/>
        </w:rPr>
        <w:t>»;</w:t>
      </w:r>
    </w:p>
    <w:p w14:paraId="4C0C1F45" w14:textId="16D3A4C8" w:rsidR="0089387D" w:rsidRPr="0097627C" w:rsidRDefault="0089387D" w:rsidP="00397486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F4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62 изложить в следующей редакции:</w:t>
      </w:r>
    </w:p>
    <w:p w14:paraId="08188777" w14:textId="773C1782" w:rsidR="0089387D" w:rsidRPr="0097627C" w:rsidRDefault="0089387D" w:rsidP="008670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«62. </w:t>
      </w:r>
      <w:bookmarkStart w:id="3" w:name="_Hlk79147138"/>
      <w:r w:rsidRPr="0097627C">
        <w:rPr>
          <w:rFonts w:ascii="Times New Roman" w:hAnsi="Times New Roman" w:cs="Times New Roman"/>
          <w:sz w:val="28"/>
          <w:szCs w:val="28"/>
        </w:rPr>
        <w:t xml:space="preserve">Предварительному согласованию подлежат условия проведения торгов,  указанные в </w:t>
      </w:r>
      <w:hyperlink w:anchor="Par100" w:tooltip="б) сведения о количестве (объеме или массе)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;" w:history="1">
        <w:r w:rsidRPr="0097627C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Pr="009762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" w:tooltip="г) применяемый способ коммерческого учета объема или массы отходов при их транспортировании;" w:history="1">
        <w:r w:rsidRPr="0097627C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9762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8" w:tooltip="ж) срок, на который заключается договор. При этом указанный срок не может превышать срок, на который организатору аукциона присвоен статус регионального оператора." w:history="1">
        <w:r w:rsidRPr="0097627C">
          <w:rPr>
            <w:rFonts w:ascii="Times New Roman" w:hAnsi="Times New Roman" w:cs="Times New Roman"/>
            <w:sz w:val="28"/>
            <w:szCs w:val="28"/>
          </w:rPr>
          <w:t>«ж» пункта 12</w:t>
        </w:r>
      </w:hyperlink>
      <w:r w:rsidRPr="0097627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3"/>
      <w:r w:rsidRPr="0097627C">
        <w:rPr>
          <w:rFonts w:ascii="Times New Roman" w:hAnsi="Times New Roman" w:cs="Times New Roman"/>
          <w:sz w:val="28"/>
          <w:szCs w:val="28"/>
        </w:rPr>
        <w:t>»;</w:t>
      </w:r>
    </w:p>
    <w:p w14:paraId="30119B33" w14:textId="50653EDC" w:rsidR="0089387D" w:rsidRPr="0097627C" w:rsidRDefault="00B70ECB" w:rsidP="00867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5008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87D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08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387D" w:rsidRPr="00976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62 (1) признать утратившим силу.</w:t>
      </w:r>
    </w:p>
    <w:p w14:paraId="0304793E" w14:textId="5DABE92F" w:rsidR="000373AD" w:rsidRPr="0097627C" w:rsidRDefault="000373AD" w:rsidP="0086704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2FDD82" w14:textId="73D7972A" w:rsidR="000373AD" w:rsidRPr="00930E3F" w:rsidRDefault="000373AD" w:rsidP="0086704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7627C">
        <w:rPr>
          <w:rFonts w:ascii="Times New Roman" w:hAnsi="Times New Roman" w:cs="Times New Roman"/>
          <w:sz w:val="28"/>
          <w:szCs w:val="28"/>
        </w:rPr>
        <w:t>____________</w:t>
      </w:r>
    </w:p>
    <w:p w14:paraId="5A9898A7" w14:textId="77777777" w:rsidR="00AD02D0" w:rsidRPr="00930E3F" w:rsidRDefault="00AD02D0" w:rsidP="00867044">
      <w:pPr>
        <w:spacing w:after="0" w:line="276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B25373B" w14:textId="77777777" w:rsidR="008C2920" w:rsidRDefault="008C2920" w:rsidP="00867044">
      <w:pPr>
        <w:jc w:val="right"/>
      </w:pPr>
    </w:p>
    <w:sectPr w:rsidR="008C2920" w:rsidSect="00275E85">
      <w:headerReference w:type="first" r:id="rId8"/>
      <w:pgSz w:w="11906" w:h="16838"/>
      <w:pgMar w:top="1418" w:right="1133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8F64" w14:textId="77777777" w:rsidR="0069611A" w:rsidRDefault="0069611A" w:rsidP="00C838E5">
      <w:pPr>
        <w:spacing w:after="0" w:line="240" w:lineRule="auto"/>
      </w:pPr>
      <w:r>
        <w:separator/>
      </w:r>
    </w:p>
  </w:endnote>
  <w:endnote w:type="continuationSeparator" w:id="0">
    <w:p w14:paraId="09D27717" w14:textId="77777777" w:rsidR="0069611A" w:rsidRDefault="0069611A" w:rsidP="00C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EAF0" w14:textId="77777777" w:rsidR="0069611A" w:rsidRDefault="0069611A" w:rsidP="00C838E5">
      <w:pPr>
        <w:spacing w:after="0" w:line="240" w:lineRule="auto"/>
      </w:pPr>
      <w:r>
        <w:separator/>
      </w:r>
    </w:p>
  </w:footnote>
  <w:footnote w:type="continuationSeparator" w:id="0">
    <w:p w14:paraId="00AD7C18" w14:textId="77777777" w:rsidR="0069611A" w:rsidRDefault="0069611A" w:rsidP="00C8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916B" w14:textId="77777777" w:rsidR="00190AC1" w:rsidRDefault="00190AC1">
    <w:pPr>
      <w:pStyle w:val="a4"/>
      <w:jc w:val="center"/>
    </w:pPr>
  </w:p>
  <w:p w14:paraId="78B8787B" w14:textId="77777777" w:rsidR="00190AC1" w:rsidRDefault="00190A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F0F"/>
    <w:multiLevelType w:val="hybridMultilevel"/>
    <w:tmpl w:val="BECE6F14"/>
    <w:lvl w:ilvl="0" w:tplc="B3D4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23551"/>
    <w:multiLevelType w:val="hybridMultilevel"/>
    <w:tmpl w:val="ABE88B74"/>
    <w:lvl w:ilvl="0" w:tplc="352AE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646B47"/>
    <w:multiLevelType w:val="hybridMultilevel"/>
    <w:tmpl w:val="EE000B5E"/>
    <w:lvl w:ilvl="0" w:tplc="E11EEE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830"/>
    <w:multiLevelType w:val="hybridMultilevel"/>
    <w:tmpl w:val="F9FAADEA"/>
    <w:lvl w:ilvl="0" w:tplc="5F965E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EF5812"/>
    <w:multiLevelType w:val="hybridMultilevel"/>
    <w:tmpl w:val="B0448EA4"/>
    <w:lvl w:ilvl="0" w:tplc="564295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27167"/>
    <w:multiLevelType w:val="hybridMultilevel"/>
    <w:tmpl w:val="61F089A2"/>
    <w:lvl w:ilvl="0" w:tplc="4590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4EC0C3E"/>
    <w:multiLevelType w:val="hybridMultilevel"/>
    <w:tmpl w:val="1E40FB44"/>
    <w:lvl w:ilvl="0" w:tplc="9F0C1D6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B04FC3"/>
    <w:multiLevelType w:val="hybridMultilevel"/>
    <w:tmpl w:val="B0448EA4"/>
    <w:lvl w:ilvl="0" w:tplc="564295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803C13"/>
    <w:multiLevelType w:val="hybridMultilevel"/>
    <w:tmpl w:val="E386444C"/>
    <w:lvl w:ilvl="0" w:tplc="169CB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D"/>
    <w:rsid w:val="00000D2B"/>
    <w:rsid w:val="00000DEE"/>
    <w:rsid w:val="00004A9E"/>
    <w:rsid w:val="00024D58"/>
    <w:rsid w:val="00025C5A"/>
    <w:rsid w:val="000373AD"/>
    <w:rsid w:val="000428C8"/>
    <w:rsid w:val="0004584B"/>
    <w:rsid w:val="0005139A"/>
    <w:rsid w:val="00056B80"/>
    <w:rsid w:val="00056DB2"/>
    <w:rsid w:val="0005760D"/>
    <w:rsid w:val="00067360"/>
    <w:rsid w:val="00070C52"/>
    <w:rsid w:val="00077014"/>
    <w:rsid w:val="0008107E"/>
    <w:rsid w:val="000B0F52"/>
    <w:rsid w:val="000C60A9"/>
    <w:rsid w:val="000D4E9D"/>
    <w:rsid w:val="000D50F7"/>
    <w:rsid w:val="000E497C"/>
    <w:rsid w:val="000F33CE"/>
    <w:rsid w:val="00101044"/>
    <w:rsid w:val="00107259"/>
    <w:rsid w:val="0012009A"/>
    <w:rsid w:val="00122359"/>
    <w:rsid w:val="001313A6"/>
    <w:rsid w:val="001313F9"/>
    <w:rsid w:val="00132A1C"/>
    <w:rsid w:val="00146D1E"/>
    <w:rsid w:val="001505C2"/>
    <w:rsid w:val="0016530C"/>
    <w:rsid w:val="00175C2C"/>
    <w:rsid w:val="00185665"/>
    <w:rsid w:val="001904B7"/>
    <w:rsid w:val="00190A29"/>
    <w:rsid w:val="00190AC1"/>
    <w:rsid w:val="00190B02"/>
    <w:rsid w:val="00193429"/>
    <w:rsid w:val="0019547C"/>
    <w:rsid w:val="001A201D"/>
    <w:rsid w:val="001A39EA"/>
    <w:rsid w:val="001B0467"/>
    <w:rsid w:val="001B0955"/>
    <w:rsid w:val="001C30E9"/>
    <w:rsid w:val="001C5B16"/>
    <w:rsid w:val="001C7142"/>
    <w:rsid w:val="001D0684"/>
    <w:rsid w:val="001D2363"/>
    <w:rsid w:val="001D3FC9"/>
    <w:rsid w:val="001E0A22"/>
    <w:rsid w:val="001F1EA7"/>
    <w:rsid w:val="002000B8"/>
    <w:rsid w:val="00204C54"/>
    <w:rsid w:val="002160DF"/>
    <w:rsid w:val="00247F60"/>
    <w:rsid w:val="00253B95"/>
    <w:rsid w:val="00255150"/>
    <w:rsid w:val="00256C07"/>
    <w:rsid w:val="00261361"/>
    <w:rsid w:val="0026155E"/>
    <w:rsid w:val="00275E85"/>
    <w:rsid w:val="002814BC"/>
    <w:rsid w:val="002A6024"/>
    <w:rsid w:val="002B01BA"/>
    <w:rsid w:val="002B48D3"/>
    <w:rsid w:val="002C34ED"/>
    <w:rsid w:val="002C4CF6"/>
    <w:rsid w:val="002D7156"/>
    <w:rsid w:val="002D78E3"/>
    <w:rsid w:val="002E22B9"/>
    <w:rsid w:val="002E562F"/>
    <w:rsid w:val="002E5B3A"/>
    <w:rsid w:val="002F4ECC"/>
    <w:rsid w:val="00301D29"/>
    <w:rsid w:val="00310B9B"/>
    <w:rsid w:val="003115D3"/>
    <w:rsid w:val="00313338"/>
    <w:rsid w:val="0031692C"/>
    <w:rsid w:val="00321589"/>
    <w:rsid w:val="00325891"/>
    <w:rsid w:val="00337CC8"/>
    <w:rsid w:val="00340C88"/>
    <w:rsid w:val="00352A5A"/>
    <w:rsid w:val="003537AB"/>
    <w:rsid w:val="003809AF"/>
    <w:rsid w:val="00391C5F"/>
    <w:rsid w:val="00395A11"/>
    <w:rsid w:val="00396A07"/>
    <w:rsid w:val="00397486"/>
    <w:rsid w:val="003A1C37"/>
    <w:rsid w:val="003A3ACE"/>
    <w:rsid w:val="003A56B7"/>
    <w:rsid w:val="003B00B0"/>
    <w:rsid w:val="003B0ABD"/>
    <w:rsid w:val="003B3DF0"/>
    <w:rsid w:val="003B4B4E"/>
    <w:rsid w:val="003C0A0E"/>
    <w:rsid w:val="003C1B49"/>
    <w:rsid w:val="003C3DD3"/>
    <w:rsid w:val="003C3FE8"/>
    <w:rsid w:val="003C7FD7"/>
    <w:rsid w:val="003D3A70"/>
    <w:rsid w:val="003E4CFA"/>
    <w:rsid w:val="003F56D0"/>
    <w:rsid w:val="0040456D"/>
    <w:rsid w:val="00407A11"/>
    <w:rsid w:val="00412DE4"/>
    <w:rsid w:val="00414574"/>
    <w:rsid w:val="004279E7"/>
    <w:rsid w:val="004314F0"/>
    <w:rsid w:val="00440182"/>
    <w:rsid w:val="0045412D"/>
    <w:rsid w:val="0045546B"/>
    <w:rsid w:val="00463660"/>
    <w:rsid w:val="00466996"/>
    <w:rsid w:val="00480731"/>
    <w:rsid w:val="004837FA"/>
    <w:rsid w:val="0048679D"/>
    <w:rsid w:val="004876EF"/>
    <w:rsid w:val="004B18B9"/>
    <w:rsid w:val="004B5903"/>
    <w:rsid w:val="004C5082"/>
    <w:rsid w:val="004D5C77"/>
    <w:rsid w:val="004E0002"/>
    <w:rsid w:val="004E08E1"/>
    <w:rsid w:val="004E2E9C"/>
    <w:rsid w:val="004E333E"/>
    <w:rsid w:val="004E358A"/>
    <w:rsid w:val="004E770E"/>
    <w:rsid w:val="004F0137"/>
    <w:rsid w:val="004F1FD1"/>
    <w:rsid w:val="004F4A9A"/>
    <w:rsid w:val="0050122A"/>
    <w:rsid w:val="00502437"/>
    <w:rsid w:val="005126D9"/>
    <w:rsid w:val="00520A48"/>
    <w:rsid w:val="00520EFD"/>
    <w:rsid w:val="00524136"/>
    <w:rsid w:val="00526FE3"/>
    <w:rsid w:val="0053156D"/>
    <w:rsid w:val="00543A05"/>
    <w:rsid w:val="00551139"/>
    <w:rsid w:val="00556F09"/>
    <w:rsid w:val="005631DC"/>
    <w:rsid w:val="0056693A"/>
    <w:rsid w:val="00581251"/>
    <w:rsid w:val="00581F1C"/>
    <w:rsid w:val="005943A5"/>
    <w:rsid w:val="0059558F"/>
    <w:rsid w:val="00597A43"/>
    <w:rsid w:val="005A4375"/>
    <w:rsid w:val="005A7E41"/>
    <w:rsid w:val="005B5F7D"/>
    <w:rsid w:val="005C3DDF"/>
    <w:rsid w:val="005F269B"/>
    <w:rsid w:val="005F7F7C"/>
    <w:rsid w:val="0060081D"/>
    <w:rsid w:val="00607118"/>
    <w:rsid w:val="006112CE"/>
    <w:rsid w:val="00611460"/>
    <w:rsid w:val="00612BA4"/>
    <w:rsid w:val="0061619D"/>
    <w:rsid w:val="00627FB5"/>
    <w:rsid w:val="00644265"/>
    <w:rsid w:val="006466DA"/>
    <w:rsid w:val="00646A25"/>
    <w:rsid w:val="00651C1B"/>
    <w:rsid w:val="00653DF1"/>
    <w:rsid w:val="0066258C"/>
    <w:rsid w:val="00662DAA"/>
    <w:rsid w:val="0066424A"/>
    <w:rsid w:val="00677A1C"/>
    <w:rsid w:val="00683BE1"/>
    <w:rsid w:val="00685A81"/>
    <w:rsid w:val="00686368"/>
    <w:rsid w:val="006929CC"/>
    <w:rsid w:val="0069611A"/>
    <w:rsid w:val="006A05C8"/>
    <w:rsid w:val="006A6CCD"/>
    <w:rsid w:val="006B2ED2"/>
    <w:rsid w:val="006C4987"/>
    <w:rsid w:val="006C50D3"/>
    <w:rsid w:val="006D2FD6"/>
    <w:rsid w:val="006D475F"/>
    <w:rsid w:val="006E5961"/>
    <w:rsid w:val="006F6626"/>
    <w:rsid w:val="007037D7"/>
    <w:rsid w:val="00725DAA"/>
    <w:rsid w:val="007326BE"/>
    <w:rsid w:val="00734E76"/>
    <w:rsid w:val="00736866"/>
    <w:rsid w:val="00741490"/>
    <w:rsid w:val="007436D0"/>
    <w:rsid w:val="00753194"/>
    <w:rsid w:val="0075497B"/>
    <w:rsid w:val="007567CA"/>
    <w:rsid w:val="00766C26"/>
    <w:rsid w:val="00770B4F"/>
    <w:rsid w:val="00781A91"/>
    <w:rsid w:val="0078760B"/>
    <w:rsid w:val="0079159D"/>
    <w:rsid w:val="007935CD"/>
    <w:rsid w:val="007948B6"/>
    <w:rsid w:val="00795EB1"/>
    <w:rsid w:val="007A4D79"/>
    <w:rsid w:val="007B2F06"/>
    <w:rsid w:val="007B3A13"/>
    <w:rsid w:val="007C7C4C"/>
    <w:rsid w:val="007D772B"/>
    <w:rsid w:val="007E3BB8"/>
    <w:rsid w:val="007E51EA"/>
    <w:rsid w:val="007E5397"/>
    <w:rsid w:val="007F3F74"/>
    <w:rsid w:val="007F6ADF"/>
    <w:rsid w:val="0082071B"/>
    <w:rsid w:val="0083783C"/>
    <w:rsid w:val="008418ED"/>
    <w:rsid w:val="00852E64"/>
    <w:rsid w:val="00855822"/>
    <w:rsid w:val="00864864"/>
    <w:rsid w:val="00867044"/>
    <w:rsid w:val="00867B75"/>
    <w:rsid w:val="00870ADE"/>
    <w:rsid w:val="00870E9F"/>
    <w:rsid w:val="008745DA"/>
    <w:rsid w:val="00887334"/>
    <w:rsid w:val="00892D3F"/>
    <w:rsid w:val="0089369F"/>
    <w:rsid w:val="0089387D"/>
    <w:rsid w:val="00896FF4"/>
    <w:rsid w:val="008A3755"/>
    <w:rsid w:val="008A6F43"/>
    <w:rsid w:val="008A7B99"/>
    <w:rsid w:val="008B6A7E"/>
    <w:rsid w:val="008C2920"/>
    <w:rsid w:val="008D3A49"/>
    <w:rsid w:val="008D5452"/>
    <w:rsid w:val="008E001F"/>
    <w:rsid w:val="008E5298"/>
    <w:rsid w:val="008F3160"/>
    <w:rsid w:val="008F57B5"/>
    <w:rsid w:val="00914BF0"/>
    <w:rsid w:val="00922C11"/>
    <w:rsid w:val="0092494D"/>
    <w:rsid w:val="009249E3"/>
    <w:rsid w:val="00930E3F"/>
    <w:rsid w:val="00937C96"/>
    <w:rsid w:val="00944216"/>
    <w:rsid w:val="00964292"/>
    <w:rsid w:val="00966719"/>
    <w:rsid w:val="009727BE"/>
    <w:rsid w:val="0097627C"/>
    <w:rsid w:val="0098018F"/>
    <w:rsid w:val="00994333"/>
    <w:rsid w:val="009A08F1"/>
    <w:rsid w:val="009A7E5D"/>
    <w:rsid w:val="009B0D09"/>
    <w:rsid w:val="009C2E68"/>
    <w:rsid w:val="009C6C51"/>
    <w:rsid w:val="009D3F23"/>
    <w:rsid w:val="009E2F00"/>
    <w:rsid w:val="009F43E1"/>
    <w:rsid w:val="009F5008"/>
    <w:rsid w:val="00A02F2E"/>
    <w:rsid w:val="00A033DF"/>
    <w:rsid w:val="00A07005"/>
    <w:rsid w:val="00A16478"/>
    <w:rsid w:val="00A27530"/>
    <w:rsid w:val="00A41A07"/>
    <w:rsid w:val="00A465D6"/>
    <w:rsid w:val="00A505A4"/>
    <w:rsid w:val="00A53A80"/>
    <w:rsid w:val="00A54D56"/>
    <w:rsid w:val="00A64E0E"/>
    <w:rsid w:val="00A660B9"/>
    <w:rsid w:val="00A66D4E"/>
    <w:rsid w:val="00A73786"/>
    <w:rsid w:val="00A7635C"/>
    <w:rsid w:val="00A819BA"/>
    <w:rsid w:val="00A82AF0"/>
    <w:rsid w:val="00A84AF1"/>
    <w:rsid w:val="00A9147A"/>
    <w:rsid w:val="00A91C2E"/>
    <w:rsid w:val="00A923A8"/>
    <w:rsid w:val="00A95D80"/>
    <w:rsid w:val="00AA58E1"/>
    <w:rsid w:val="00AA79B1"/>
    <w:rsid w:val="00AB0457"/>
    <w:rsid w:val="00AB1AB8"/>
    <w:rsid w:val="00AB7E7D"/>
    <w:rsid w:val="00AC3E2B"/>
    <w:rsid w:val="00AC7B2E"/>
    <w:rsid w:val="00AD02D0"/>
    <w:rsid w:val="00AE3CDC"/>
    <w:rsid w:val="00AE68C0"/>
    <w:rsid w:val="00AF63A5"/>
    <w:rsid w:val="00B03F50"/>
    <w:rsid w:val="00B11162"/>
    <w:rsid w:val="00B159DF"/>
    <w:rsid w:val="00B21D3C"/>
    <w:rsid w:val="00B245D4"/>
    <w:rsid w:val="00B24688"/>
    <w:rsid w:val="00B2711C"/>
    <w:rsid w:val="00B32A16"/>
    <w:rsid w:val="00B34CFC"/>
    <w:rsid w:val="00B57313"/>
    <w:rsid w:val="00B6334B"/>
    <w:rsid w:val="00B64808"/>
    <w:rsid w:val="00B65285"/>
    <w:rsid w:val="00B65B23"/>
    <w:rsid w:val="00B70541"/>
    <w:rsid w:val="00B70ECB"/>
    <w:rsid w:val="00B71A07"/>
    <w:rsid w:val="00B72B03"/>
    <w:rsid w:val="00B72F91"/>
    <w:rsid w:val="00B77760"/>
    <w:rsid w:val="00B806A2"/>
    <w:rsid w:val="00B85789"/>
    <w:rsid w:val="00B86DC1"/>
    <w:rsid w:val="00BA1DF0"/>
    <w:rsid w:val="00BA21ED"/>
    <w:rsid w:val="00BA5306"/>
    <w:rsid w:val="00BA5D77"/>
    <w:rsid w:val="00BA6F4E"/>
    <w:rsid w:val="00BC2B7C"/>
    <w:rsid w:val="00BC38AB"/>
    <w:rsid w:val="00BC3F8A"/>
    <w:rsid w:val="00BC6F10"/>
    <w:rsid w:val="00BE1BC0"/>
    <w:rsid w:val="00BE6453"/>
    <w:rsid w:val="00BE68BB"/>
    <w:rsid w:val="00BF742F"/>
    <w:rsid w:val="00BF7C8B"/>
    <w:rsid w:val="00C07316"/>
    <w:rsid w:val="00C144B4"/>
    <w:rsid w:val="00C2373F"/>
    <w:rsid w:val="00C24593"/>
    <w:rsid w:val="00C3062D"/>
    <w:rsid w:val="00C37177"/>
    <w:rsid w:val="00C517E9"/>
    <w:rsid w:val="00C6638E"/>
    <w:rsid w:val="00C76160"/>
    <w:rsid w:val="00C828D7"/>
    <w:rsid w:val="00C838E5"/>
    <w:rsid w:val="00C963AB"/>
    <w:rsid w:val="00CA2FF4"/>
    <w:rsid w:val="00CA3EE9"/>
    <w:rsid w:val="00CA7B52"/>
    <w:rsid w:val="00CB0757"/>
    <w:rsid w:val="00CB3599"/>
    <w:rsid w:val="00CD6ADE"/>
    <w:rsid w:val="00CD7999"/>
    <w:rsid w:val="00CE16C9"/>
    <w:rsid w:val="00CF30B9"/>
    <w:rsid w:val="00CF54B9"/>
    <w:rsid w:val="00D140F6"/>
    <w:rsid w:val="00D24D4C"/>
    <w:rsid w:val="00D2500D"/>
    <w:rsid w:val="00D25471"/>
    <w:rsid w:val="00D2653F"/>
    <w:rsid w:val="00D27F4B"/>
    <w:rsid w:val="00D308FE"/>
    <w:rsid w:val="00D30FBD"/>
    <w:rsid w:val="00D40874"/>
    <w:rsid w:val="00D4373A"/>
    <w:rsid w:val="00D4609A"/>
    <w:rsid w:val="00D52F86"/>
    <w:rsid w:val="00D57A30"/>
    <w:rsid w:val="00D61BCB"/>
    <w:rsid w:val="00D72455"/>
    <w:rsid w:val="00D74703"/>
    <w:rsid w:val="00D8152F"/>
    <w:rsid w:val="00D87AA3"/>
    <w:rsid w:val="00D921E3"/>
    <w:rsid w:val="00DA3D36"/>
    <w:rsid w:val="00DA5623"/>
    <w:rsid w:val="00DB6819"/>
    <w:rsid w:val="00DC6634"/>
    <w:rsid w:val="00DE4FFA"/>
    <w:rsid w:val="00DF5012"/>
    <w:rsid w:val="00DF53C1"/>
    <w:rsid w:val="00DF7A73"/>
    <w:rsid w:val="00E02916"/>
    <w:rsid w:val="00E061D1"/>
    <w:rsid w:val="00E13F4A"/>
    <w:rsid w:val="00E21C7B"/>
    <w:rsid w:val="00E2356D"/>
    <w:rsid w:val="00E27655"/>
    <w:rsid w:val="00E416CD"/>
    <w:rsid w:val="00E4331F"/>
    <w:rsid w:val="00E469EF"/>
    <w:rsid w:val="00E60581"/>
    <w:rsid w:val="00E6693A"/>
    <w:rsid w:val="00E72592"/>
    <w:rsid w:val="00EA1F89"/>
    <w:rsid w:val="00EA24BB"/>
    <w:rsid w:val="00EA4AEF"/>
    <w:rsid w:val="00EC56E1"/>
    <w:rsid w:val="00EC64BF"/>
    <w:rsid w:val="00ED4586"/>
    <w:rsid w:val="00F05B0D"/>
    <w:rsid w:val="00F142F0"/>
    <w:rsid w:val="00F16A42"/>
    <w:rsid w:val="00F2292B"/>
    <w:rsid w:val="00F46371"/>
    <w:rsid w:val="00F46EA2"/>
    <w:rsid w:val="00F47087"/>
    <w:rsid w:val="00F544F8"/>
    <w:rsid w:val="00F617A2"/>
    <w:rsid w:val="00F634EE"/>
    <w:rsid w:val="00F6499C"/>
    <w:rsid w:val="00F64F89"/>
    <w:rsid w:val="00F757BA"/>
    <w:rsid w:val="00F75D2E"/>
    <w:rsid w:val="00F80927"/>
    <w:rsid w:val="00F80A77"/>
    <w:rsid w:val="00F8226F"/>
    <w:rsid w:val="00F84032"/>
    <w:rsid w:val="00F84DC8"/>
    <w:rsid w:val="00F92801"/>
    <w:rsid w:val="00F9404E"/>
    <w:rsid w:val="00F973E3"/>
    <w:rsid w:val="00FA1532"/>
    <w:rsid w:val="00FA4097"/>
    <w:rsid w:val="00FB1E19"/>
    <w:rsid w:val="00FC5190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0FE5"/>
  <w15:chartTrackingRefBased/>
  <w15:docId w15:val="{8DB10523-43FA-4480-B684-5D4EE7F1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838E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8E5"/>
  </w:style>
  <w:style w:type="paragraph" w:styleId="a6">
    <w:name w:val="footer"/>
    <w:basedOn w:val="a"/>
    <w:link w:val="a7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8E5"/>
  </w:style>
  <w:style w:type="paragraph" w:styleId="a8">
    <w:name w:val="Balloon Text"/>
    <w:basedOn w:val="a"/>
    <w:link w:val="a9"/>
    <w:uiPriority w:val="99"/>
    <w:semiHidden/>
    <w:unhideWhenUsed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04A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29C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C49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49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49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49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498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A1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C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580838D7586E9DBCC7240ADFBD45C121B2FB79F0CF24BEDA0F6F2A5A7CCE522C9989AF2ADE2CF85B1EC3B28B0B20D1A37CE8DAFY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Аида Харисовна</dc:creator>
  <cp:keywords/>
  <dc:description/>
  <cp:lastModifiedBy>Валерия Валерьевна Семина</cp:lastModifiedBy>
  <cp:revision>2</cp:revision>
  <cp:lastPrinted>2020-11-05T07:52:00Z</cp:lastPrinted>
  <dcterms:created xsi:type="dcterms:W3CDTF">2021-08-13T07:53:00Z</dcterms:created>
  <dcterms:modified xsi:type="dcterms:W3CDTF">2021-08-13T07:53:00Z</dcterms:modified>
</cp:coreProperties>
</file>