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31" w:rsidRDefault="00962B31">
      <w:pPr>
        <w:pStyle w:val="BodyText"/>
        <w:jc w:val="both"/>
        <w:rPr>
          <w:b/>
          <w:bCs/>
          <w:sz w:val="24"/>
          <w:szCs w:val="24"/>
          <w:lang w:val="en-US"/>
        </w:rPr>
      </w:pPr>
      <w:bookmarkStart w:id="0" w:name="__DdeLink__8002_3882611216"/>
      <w:r>
        <w:rPr>
          <w:b/>
          <w:bCs/>
          <w:sz w:val="24"/>
          <w:szCs w:val="24"/>
          <w:lang w:val="en-US"/>
        </w:rPr>
        <w:t>Госдума 8 октября рассмотрит законопроект о полномочиях ОМС составлять протоколы нарушений в сфере обращения с отходами</w:t>
      </w:r>
      <w:bookmarkEnd w:id="0"/>
    </w:p>
    <w:p w:rsidR="00962B31" w:rsidRDefault="00962B31">
      <w:pPr>
        <w:pStyle w:val="BodyText"/>
        <w:jc w:val="both"/>
      </w:pPr>
      <w:r>
        <w:t xml:space="preserve">Госдума 8 октября планирует рассмотреть </w:t>
      </w:r>
      <w:hyperlink r:id="rId6" w:tgtFrame="_blank">
        <w:r>
          <w:rPr>
            <w:rStyle w:val="-"/>
          </w:rPr>
          <w:t>законопроект № 524998–7</w:t>
        </w:r>
      </w:hyperlink>
      <w:r>
        <w:t xml:space="preserve"> «О внесении изменения в статью 28.3 Кодекса Российской Федерации об административных правонарушениях (о наделении должностных лиц органов местного самоуправления полномочиями по составлению протоколов об административных правонарушениях в сфере обращения с отходами производства и потребления, веществами, разрушающими озоновый слой, или иными опасными веществами).</w:t>
      </w:r>
    </w:p>
    <w:p w:rsidR="00962B31" w:rsidRDefault="00962B31">
      <w:pPr>
        <w:pStyle w:val="BodyText"/>
        <w:jc w:val="both"/>
      </w:pPr>
      <w:r>
        <w:t>Проект федерального закона был внесен в Госдуму еще 3 августа 2018 года. Его автором является Законодательное собрание Ленинградской области. Первоначально законопроект № 524998–7 планировалось рассмотреть в весеннюю сессию. Была назначена дата: 12 марта. Однако депутаты так и не вынесли проект федерального закона на обсуждение.</w:t>
      </w:r>
    </w:p>
    <w:p w:rsidR="00962B31" w:rsidRDefault="00962B31">
      <w:pPr>
        <w:pStyle w:val="BodyText"/>
        <w:jc w:val="both"/>
      </w:pPr>
      <w:r>
        <w:t>Действующим законодательством должностным лицам органов местного самоуправления (ОМС) не предоставлено право возбуждения дел об административных правонарушениях по статье 8.2 КоАП РФ, которая устанавливает административную ответственность за несоблюдение экологических и санитарно-эпидемиологических требований при обращении с отходами производства и потребления, веществами, разрушающими озоновый слой, или иными опасными веществами.</w:t>
      </w:r>
    </w:p>
    <w:p w:rsidR="00962B31" w:rsidRDefault="00962B31">
      <w:pPr>
        <w:pStyle w:val="BodyText"/>
        <w:jc w:val="both"/>
      </w:pPr>
      <w:r>
        <w:t>При этом статья 72 Земельного кодекса РФ предусматривает, что органы местного самоуправления осуществляют муниципальный земельный контроль за использованием земель на территории муниципального образования.</w:t>
      </w:r>
    </w:p>
    <w:p w:rsidR="00962B31" w:rsidRDefault="00962B31">
      <w:pPr>
        <w:pStyle w:val="BodyText"/>
        <w:jc w:val="both"/>
      </w:pPr>
      <w:r>
        <w:t>Однако административное правонарушение,ответственность за которое предусмотрена статьей 8.2 КоАП РФ, выражающееся в незаконном (несанкционированном) размещении отходов на земельных участках, выявляется как раз при осуществлении муниципального земельного контроля.</w:t>
      </w:r>
    </w:p>
    <w:p w:rsidR="00962B31" w:rsidRDefault="00962B31">
      <w:pPr>
        <w:pStyle w:val="BodyText"/>
        <w:jc w:val="both"/>
      </w:pPr>
      <w:r>
        <w:t>Авторы законопроекта утверждают, что расширение круга должностных лиц, уполномоченных составлять протоколы об административных правонарушениях, предусмотренных статьей 8.2 КоАП РФ путем включения в него должностных лиц органов местного самоуправления, будет способствовать увеличению числа установленных правонарушителей, сокращению объемов причиняемого вреда окружающей среде и в целом способствовать предупреждению совершения действий по загрязнению почвы.</w:t>
      </w:r>
    </w:p>
    <w:p w:rsidR="00962B31" w:rsidRDefault="00962B31">
      <w:pPr>
        <w:pStyle w:val="BodyText"/>
        <w:jc w:val="both"/>
      </w:pPr>
      <w:r>
        <w:t>Следует отметить, что Комитет Государственной Думы по государственному строительству и законодательству, а также Комитеты по природным ресурсам, собственности и земельным отношениям и по федеративному устройству и вопросам местного самоуправления не поддержали инициативы в редакции законопроекта № 524998–7. Правительство РФ также не поддержало законодательные новеллы Заксобрания Ленинградской области. Депутатам в рамках рассмотрения законопроекта в первом чтении рекомендовано его отклонить.</w:t>
      </w:r>
    </w:p>
    <w:p w:rsidR="00962B31" w:rsidRDefault="00962B31">
      <w:pPr>
        <w:pStyle w:val="BodyText"/>
        <w:jc w:val="both"/>
      </w:pPr>
      <w:r>
        <w:t xml:space="preserve">Источник: </w:t>
      </w:r>
      <w:r>
        <w:rPr>
          <w:lang w:val="en-US"/>
        </w:rPr>
        <w:t>solidwaste.ru</w:t>
      </w:r>
    </w:p>
    <w:sectPr w:rsidR="00962B31" w:rsidSect="00143C8D">
      <w:headerReference w:type="default" r:id="rId7"/>
      <w:pgSz w:w="11906" w:h="16838"/>
      <w:pgMar w:top="1126" w:right="567" w:bottom="567" w:left="567" w:header="567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B31" w:rsidRDefault="00962B31" w:rsidP="00143C8D">
      <w:r>
        <w:separator/>
      </w:r>
    </w:p>
  </w:endnote>
  <w:endnote w:type="continuationSeparator" w:id="1">
    <w:p w:rsidR="00962B31" w:rsidRDefault="00962B31" w:rsidP="00143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B31" w:rsidRDefault="00962B31" w:rsidP="00143C8D">
      <w:r>
        <w:separator/>
      </w:r>
    </w:p>
  </w:footnote>
  <w:footnote w:type="continuationSeparator" w:id="1">
    <w:p w:rsidR="00962B31" w:rsidRDefault="00962B31" w:rsidP="00143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31" w:rsidRDefault="00962B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C8D"/>
    <w:rsid w:val="000F63BC"/>
    <w:rsid w:val="00143C8D"/>
    <w:rsid w:val="008475BE"/>
    <w:rsid w:val="00962B31"/>
    <w:rsid w:val="00B5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8D"/>
    <w:pPr>
      <w:widowControl w:val="0"/>
    </w:pPr>
    <w:rPr>
      <w:kern w:val="2"/>
      <w:sz w:val="24"/>
      <w:szCs w:val="24"/>
      <w:lang w:eastAsia="zh-CN" w:bidi="hi-IN"/>
    </w:rPr>
  </w:style>
  <w:style w:type="paragraph" w:styleId="Heading1">
    <w:name w:val="heading 1"/>
    <w:basedOn w:val="a"/>
    <w:link w:val="Heading1Char"/>
    <w:uiPriority w:val="99"/>
    <w:qFormat/>
    <w:rsid w:val="00143C8D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143C8D"/>
    <w:pPr>
      <w:jc w:val="center"/>
      <w:outlineLvl w:val="1"/>
    </w:pPr>
    <w:rPr>
      <w:rFonts w:ascii="Arial" w:hAnsi="Arial"/>
      <w:b/>
      <w:bCs/>
      <w:sz w:val="32"/>
      <w:szCs w:val="32"/>
    </w:rPr>
  </w:style>
  <w:style w:type="paragraph" w:styleId="Heading3">
    <w:name w:val="heading 3"/>
    <w:basedOn w:val="a"/>
    <w:link w:val="Heading3Char"/>
    <w:uiPriority w:val="99"/>
    <w:qFormat/>
    <w:rsid w:val="00143C8D"/>
    <w:pPr>
      <w:outlineLvl w:val="2"/>
    </w:pPr>
    <w:rPr>
      <w:rFonts w:ascii="Arial" w:hAnsi="Arial"/>
    </w:rPr>
  </w:style>
  <w:style w:type="paragraph" w:styleId="Heading4">
    <w:name w:val="heading 4"/>
    <w:basedOn w:val="a"/>
    <w:link w:val="Heading4Char"/>
    <w:uiPriority w:val="99"/>
    <w:qFormat/>
    <w:rsid w:val="00143C8D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B59"/>
    <w:rPr>
      <w:rFonts w:asciiTheme="majorHAnsi" w:eastAsiaTheme="majorEastAsia" w:hAnsiTheme="majorHAnsi"/>
      <w:b/>
      <w:bCs/>
      <w:kern w:val="32"/>
      <w:sz w:val="32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B59"/>
    <w:rPr>
      <w:rFonts w:asciiTheme="majorHAnsi" w:eastAsiaTheme="majorEastAsia" w:hAnsiTheme="majorHAnsi"/>
      <w:b/>
      <w:bCs/>
      <w:i/>
      <w:iCs/>
      <w:kern w:val="2"/>
      <w:sz w:val="28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B59"/>
    <w:rPr>
      <w:rFonts w:asciiTheme="majorHAnsi" w:eastAsiaTheme="majorEastAsia" w:hAnsiTheme="majorHAnsi"/>
      <w:b/>
      <w:bCs/>
      <w:kern w:val="2"/>
      <w:sz w:val="26"/>
      <w:szCs w:val="23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B59"/>
    <w:rPr>
      <w:rFonts w:asciiTheme="minorHAnsi" w:eastAsiaTheme="minorEastAsia" w:hAnsiTheme="minorHAnsi"/>
      <w:b/>
      <w:bCs/>
      <w:kern w:val="2"/>
      <w:sz w:val="28"/>
      <w:szCs w:val="25"/>
      <w:lang w:eastAsia="zh-CN" w:bidi="hi-IN"/>
    </w:rPr>
  </w:style>
  <w:style w:type="character" w:customStyle="1" w:styleId="-">
    <w:name w:val="Интернет-ссылка"/>
    <w:uiPriority w:val="99"/>
    <w:rsid w:val="00143C8D"/>
    <w:rPr>
      <w:color w:val="000080"/>
      <w:u w:val="single"/>
    </w:rPr>
  </w:style>
  <w:style w:type="character" w:customStyle="1" w:styleId="a0">
    <w:name w:val="Выделение жирным"/>
    <w:uiPriority w:val="99"/>
    <w:rsid w:val="00143C8D"/>
    <w:rPr>
      <w:b/>
    </w:rPr>
  </w:style>
  <w:style w:type="character" w:styleId="Emphasis">
    <w:name w:val="Emphasis"/>
    <w:basedOn w:val="DefaultParagraphFont"/>
    <w:uiPriority w:val="99"/>
    <w:qFormat/>
    <w:rsid w:val="00143C8D"/>
    <w:rPr>
      <w:rFonts w:cs="Times New Roman"/>
      <w:i/>
    </w:rPr>
  </w:style>
  <w:style w:type="character" w:customStyle="1" w:styleId="a1">
    <w:name w:val="Маркеры списка"/>
    <w:uiPriority w:val="99"/>
    <w:rsid w:val="00143C8D"/>
    <w:rPr>
      <w:rFonts w:ascii="OpenSymbol" w:eastAsia="Times New Roman" w:hAnsi="OpenSymbol"/>
    </w:rPr>
  </w:style>
  <w:style w:type="character" w:customStyle="1" w:styleId="a2">
    <w:name w:val="Символ сноски"/>
    <w:uiPriority w:val="99"/>
    <w:rsid w:val="00143C8D"/>
  </w:style>
  <w:style w:type="character" w:customStyle="1" w:styleId="a3">
    <w:name w:val="Привязка сноски"/>
    <w:uiPriority w:val="99"/>
    <w:rsid w:val="00143C8D"/>
    <w:rPr>
      <w:vertAlign w:val="superscript"/>
    </w:rPr>
  </w:style>
  <w:style w:type="character" w:customStyle="1" w:styleId="a4">
    <w:name w:val="Символ концевой сноски"/>
    <w:uiPriority w:val="99"/>
    <w:rsid w:val="00143C8D"/>
  </w:style>
  <w:style w:type="character" w:customStyle="1" w:styleId="a5">
    <w:name w:val="Привязка концевой сноски"/>
    <w:uiPriority w:val="99"/>
    <w:rsid w:val="00143C8D"/>
    <w:rPr>
      <w:vertAlign w:val="superscript"/>
    </w:rPr>
  </w:style>
  <w:style w:type="paragraph" w:customStyle="1" w:styleId="a">
    <w:name w:val="Заголовок"/>
    <w:basedOn w:val="Normal"/>
    <w:next w:val="BodyText"/>
    <w:uiPriority w:val="99"/>
    <w:rsid w:val="00143C8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43C8D"/>
    <w:pPr>
      <w:spacing w:after="140" w:line="288" w:lineRule="auto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B59"/>
    <w:rPr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143C8D"/>
  </w:style>
  <w:style w:type="paragraph" w:styleId="Caption">
    <w:name w:val="caption"/>
    <w:basedOn w:val="Normal"/>
    <w:uiPriority w:val="99"/>
    <w:qFormat/>
    <w:rsid w:val="00143C8D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143C8D"/>
    <w:pPr>
      <w:suppressLineNumbers/>
    </w:pPr>
  </w:style>
  <w:style w:type="paragraph" w:customStyle="1" w:styleId="a6">
    <w:name w:val="Блочная цитата"/>
    <w:basedOn w:val="Normal"/>
    <w:uiPriority w:val="99"/>
    <w:rsid w:val="00143C8D"/>
    <w:pPr>
      <w:ind w:left="720"/>
      <w:jc w:val="both"/>
    </w:pPr>
    <w:rPr>
      <w:rFonts w:ascii="Arial" w:hAnsi="Arial"/>
      <w:i/>
      <w:iCs/>
      <w:color w:val="D2691E"/>
      <w:sz w:val="20"/>
      <w:szCs w:val="20"/>
    </w:rPr>
  </w:style>
  <w:style w:type="paragraph" w:styleId="Title">
    <w:name w:val="Title"/>
    <w:basedOn w:val="a"/>
    <w:link w:val="TitleChar"/>
    <w:uiPriority w:val="99"/>
    <w:qFormat/>
    <w:rsid w:val="00143C8D"/>
  </w:style>
  <w:style w:type="character" w:customStyle="1" w:styleId="TitleChar">
    <w:name w:val="Title Char"/>
    <w:basedOn w:val="DefaultParagraphFont"/>
    <w:link w:val="Title"/>
    <w:uiPriority w:val="10"/>
    <w:rsid w:val="00CB5B59"/>
    <w:rPr>
      <w:rFonts w:asciiTheme="majorHAnsi" w:eastAsiaTheme="majorEastAsia" w:hAnsiTheme="majorHAnsi"/>
      <w:b/>
      <w:bCs/>
      <w:kern w:val="28"/>
      <w:sz w:val="32"/>
      <w:szCs w:val="29"/>
      <w:lang w:eastAsia="zh-CN" w:bidi="hi-IN"/>
    </w:rPr>
  </w:style>
  <w:style w:type="paragraph" w:styleId="Subtitle">
    <w:name w:val="Subtitle"/>
    <w:basedOn w:val="a"/>
    <w:link w:val="SubtitleChar"/>
    <w:uiPriority w:val="99"/>
    <w:qFormat/>
    <w:rsid w:val="00143C8D"/>
  </w:style>
  <w:style w:type="character" w:customStyle="1" w:styleId="SubtitleChar">
    <w:name w:val="Subtitle Char"/>
    <w:basedOn w:val="DefaultParagraphFont"/>
    <w:link w:val="Subtitle"/>
    <w:uiPriority w:val="11"/>
    <w:rsid w:val="00CB5B59"/>
    <w:rPr>
      <w:rFonts w:asciiTheme="majorHAnsi" w:eastAsiaTheme="majorEastAsia" w:hAnsiTheme="majorHAnsi"/>
      <w:kern w:val="2"/>
      <w:sz w:val="24"/>
      <w:szCs w:val="21"/>
      <w:lang w:eastAsia="zh-CN" w:bidi="hi-IN"/>
    </w:rPr>
  </w:style>
  <w:style w:type="paragraph" w:customStyle="1" w:styleId="a7">
    <w:name w:val="Содержимое таблицы"/>
    <w:basedOn w:val="Normal"/>
    <w:uiPriority w:val="99"/>
    <w:rsid w:val="00143C8D"/>
  </w:style>
  <w:style w:type="paragraph" w:customStyle="1" w:styleId="a8">
    <w:name w:val="Заголовок таблицы"/>
    <w:basedOn w:val="a7"/>
    <w:uiPriority w:val="99"/>
    <w:rsid w:val="00143C8D"/>
  </w:style>
  <w:style w:type="paragraph" w:styleId="Header">
    <w:name w:val="header"/>
    <w:basedOn w:val="Normal"/>
    <w:link w:val="HeaderChar"/>
    <w:uiPriority w:val="99"/>
    <w:rsid w:val="00143C8D"/>
  </w:style>
  <w:style w:type="character" w:customStyle="1" w:styleId="HeaderChar">
    <w:name w:val="Header Char"/>
    <w:basedOn w:val="DefaultParagraphFont"/>
    <w:link w:val="Header"/>
    <w:uiPriority w:val="99"/>
    <w:semiHidden/>
    <w:rsid w:val="00CB5B59"/>
    <w:rPr>
      <w:kern w:val="2"/>
      <w:sz w:val="24"/>
      <w:szCs w:val="21"/>
      <w:lang w:eastAsia="zh-CN" w:bidi="hi-IN"/>
    </w:rPr>
  </w:style>
  <w:style w:type="paragraph" w:customStyle="1" w:styleId="a9">
    <w:name w:val="Горизонтальная линия"/>
    <w:basedOn w:val="Normal"/>
    <w:uiPriority w:val="99"/>
    <w:rsid w:val="00143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zd.duma.gov.ru/bill/524998-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422</Words>
  <Characters>2412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Госдума 8 октября рассмотрит законопроект о полномочиях ОМС составлять протоколы нарушений в сфере обращения с отходами</dc:title>
  <dc:subject/>
  <dc:creator/>
  <cp:keywords/>
  <dc:description/>
  <cp:lastModifiedBy>user</cp:lastModifiedBy>
  <cp:revision>2</cp:revision>
  <cp:lastPrinted>2018-10-14T18:05:00Z</cp:lastPrinted>
  <dcterms:created xsi:type="dcterms:W3CDTF">2019-09-24T17:18:00Z</dcterms:created>
  <dcterms:modified xsi:type="dcterms:W3CDTF">2019-09-24T17:18:00Z</dcterms:modified>
</cp:coreProperties>
</file>